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ook w:val="01E0" w:firstRow="1" w:lastRow="1" w:firstColumn="1" w:lastColumn="1" w:noHBand="0" w:noVBand="0"/>
      </w:tblPr>
      <w:tblGrid>
        <w:gridCol w:w="4661"/>
        <w:gridCol w:w="5419"/>
      </w:tblGrid>
      <w:tr w:rsidR="00052BA4" w:rsidRPr="003E1096" w:rsidTr="00453C72">
        <w:trPr>
          <w:jc w:val="center"/>
        </w:trPr>
        <w:tc>
          <w:tcPr>
            <w:tcW w:w="4428" w:type="dxa"/>
            <w:tcBorders>
              <w:bottom w:val="single" w:sz="4" w:space="0" w:color="auto"/>
              <w:right w:val="single" w:sz="4" w:space="0" w:color="auto"/>
            </w:tcBorders>
            <w:shd w:val="clear" w:color="auto" w:fill="auto"/>
          </w:tcPr>
          <w:p w:rsidR="00052BA4" w:rsidRPr="003E1096" w:rsidRDefault="00052BA4" w:rsidP="008A68DC">
            <w:pPr>
              <w:ind w:right="593"/>
              <w:rPr>
                <w:bCs/>
                <w:i/>
                <w:w w:val="110"/>
                <w:kern w:val="2"/>
                <w:sz w:val="22"/>
                <w:szCs w:val="22"/>
              </w:rPr>
            </w:pPr>
            <w:bookmarkStart w:id="0" w:name="_GoBack"/>
            <w:bookmarkEnd w:id="0"/>
            <w:r w:rsidRPr="003E1096">
              <w:rPr>
                <w:bCs/>
                <w:i/>
                <w:w w:val="110"/>
                <w:kern w:val="2"/>
                <w:sz w:val="22"/>
                <w:szCs w:val="22"/>
              </w:rPr>
              <w:t>RECORDING REQUESTED BY AND WHEN RECORDED RETURN TO:</w:t>
            </w:r>
          </w:p>
          <w:p w:rsidR="00052BA4" w:rsidRPr="003E1096" w:rsidRDefault="00052BA4" w:rsidP="0027456D">
            <w:pPr>
              <w:rPr>
                <w:bCs/>
                <w:w w:val="110"/>
                <w:kern w:val="2"/>
                <w:szCs w:val="20"/>
              </w:rPr>
            </w:pPr>
          </w:p>
          <w:p w:rsidR="006E4F47" w:rsidRPr="003E1096" w:rsidRDefault="005138FD" w:rsidP="0027456D">
            <w:pPr>
              <w:rPr>
                <w:bCs/>
                <w:w w:val="110"/>
                <w:kern w:val="2"/>
                <w:lang w:val="es-MX"/>
              </w:rPr>
            </w:pPr>
            <w:r>
              <w:rPr>
                <w:bCs/>
                <w:w w:val="110"/>
                <w:kern w:val="2"/>
              </w:rPr>
              <w:t>John R. Sample</w:t>
            </w:r>
          </w:p>
          <w:p w:rsidR="008A68DC" w:rsidRDefault="005138FD" w:rsidP="0027456D">
            <w:pPr>
              <w:rPr>
                <w:bCs/>
                <w:w w:val="110"/>
                <w:kern w:val="2"/>
                <w:lang w:val="es-MX"/>
              </w:rPr>
            </w:pPr>
            <w:r>
              <w:rPr>
                <w:bCs/>
                <w:w w:val="110"/>
                <w:kern w:val="2"/>
                <w:lang w:val="es-MX"/>
              </w:rPr>
              <w:t>123 Orchard Drive</w:t>
            </w:r>
          </w:p>
          <w:p w:rsidR="005138FD" w:rsidRDefault="005138FD" w:rsidP="0027456D">
            <w:pPr>
              <w:rPr>
                <w:bCs/>
                <w:w w:val="110"/>
                <w:kern w:val="2"/>
                <w:lang w:val="es-MX"/>
              </w:rPr>
            </w:pPr>
            <w:r>
              <w:rPr>
                <w:bCs/>
                <w:w w:val="110"/>
                <w:kern w:val="2"/>
                <w:lang w:val="es-MX"/>
              </w:rPr>
              <w:t>Santa Rosa, CA 95404</w:t>
            </w:r>
          </w:p>
          <w:p w:rsidR="006E4F47" w:rsidRDefault="006E4F47" w:rsidP="0027456D">
            <w:pPr>
              <w:rPr>
                <w:bCs/>
                <w:w w:val="110"/>
                <w:kern w:val="2"/>
                <w:lang w:val="es-MX"/>
              </w:rPr>
            </w:pPr>
          </w:p>
          <w:p w:rsidR="006E4F47" w:rsidRPr="003E1096" w:rsidRDefault="006E4F47" w:rsidP="0027456D">
            <w:pPr>
              <w:rPr>
                <w:bCs/>
                <w:w w:val="110"/>
                <w:kern w:val="2"/>
                <w:lang w:val="es-MX"/>
              </w:rPr>
            </w:pPr>
          </w:p>
          <w:p w:rsidR="008A68DC" w:rsidRPr="003E1096" w:rsidRDefault="008A68DC" w:rsidP="008A68DC">
            <w:pPr>
              <w:rPr>
                <w:b/>
                <w:w w:val="110"/>
                <w:kern w:val="2"/>
              </w:rPr>
            </w:pPr>
            <w:r w:rsidRPr="003E1096">
              <w:rPr>
                <w:b/>
                <w:w w:val="110"/>
                <w:kern w:val="2"/>
              </w:rPr>
              <w:t xml:space="preserve">A.P.N.: </w:t>
            </w:r>
            <w:r w:rsidR="00D65DB3" w:rsidRPr="003E1096">
              <w:rPr>
                <w:b/>
                <w:w w:val="110"/>
                <w:kern w:val="2"/>
              </w:rPr>
              <w:t xml:space="preserve"> </w:t>
            </w:r>
            <w:r w:rsidR="005138FD">
              <w:rPr>
                <w:b/>
                <w:w w:val="110"/>
                <w:kern w:val="2"/>
              </w:rPr>
              <w:t>123-456-789</w:t>
            </w:r>
          </w:p>
          <w:p w:rsidR="00052BA4" w:rsidRPr="003E1096" w:rsidRDefault="00052BA4" w:rsidP="0027456D">
            <w:pPr>
              <w:rPr>
                <w:bCs/>
                <w:w w:val="110"/>
                <w:kern w:val="2"/>
                <w:szCs w:val="20"/>
                <w:lang w:val="es-MX"/>
              </w:rPr>
            </w:pPr>
          </w:p>
        </w:tc>
        <w:tc>
          <w:tcPr>
            <w:tcW w:w="5148" w:type="dxa"/>
            <w:tcBorders>
              <w:left w:val="single" w:sz="4" w:space="0" w:color="auto"/>
              <w:bottom w:val="single" w:sz="4" w:space="0" w:color="auto"/>
            </w:tcBorders>
            <w:shd w:val="clear" w:color="auto" w:fill="auto"/>
          </w:tcPr>
          <w:p w:rsidR="00052BA4" w:rsidRPr="003E1096" w:rsidRDefault="00052BA4" w:rsidP="00453C72">
            <w:pPr>
              <w:jc w:val="right"/>
              <w:rPr>
                <w:bCs/>
                <w:w w:val="110"/>
                <w:kern w:val="2"/>
                <w:lang w:val="es-MX"/>
              </w:rPr>
            </w:pPr>
          </w:p>
        </w:tc>
      </w:tr>
      <w:tr w:rsidR="00052BA4" w:rsidRPr="003E1096" w:rsidTr="00453C72">
        <w:trPr>
          <w:jc w:val="center"/>
        </w:trPr>
        <w:tc>
          <w:tcPr>
            <w:tcW w:w="4428" w:type="dxa"/>
            <w:tcBorders>
              <w:top w:val="single" w:sz="4" w:space="0" w:color="auto"/>
              <w:bottom w:val="single" w:sz="4" w:space="0" w:color="auto"/>
            </w:tcBorders>
            <w:shd w:val="clear" w:color="auto" w:fill="auto"/>
          </w:tcPr>
          <w:p w:rsidR="00052BA4" w:rsidRPr="003E1096" w:rsidRDefault="00052BA4" w:rsidP="0027456D">
            <w:pPr>
              <w:rPr>
                <w:bCs/>
                <w:w w:val="110"/>
                <w:kern w:val="2"/>
                <w:sz w:val="2"/>
                <w:szCs w:val="2"/>
                <w:lang w:val="es-MX"/>
              </w:rPr>
            </w:pPr>
          </w:p>
        </w:tc>
        <w:tc>
          <w:tcPr>
            <w:tcW w:w="5148" w:type="dxa"/>
            <w:tcBorders>
              <w:top w:val="single" w:sz="4" w:space="0" w:color="auto"/>
              <w:bottom w:val="single" w:sz="4" w:space="0" w:color="auto"/>
            </w:tcBorders>
            <w:shd w:val="clear" w:color="auto" w:fill="auto"/>
          </w:tcPr>
          <w:p w:rsidR="00052BA4" w:rsidRPr="003E1096" w:rsidRDefault="00052BA4" w:rsidP="00453C72">
            <w:pPr>
              <w:jc w:val="right"/>
              <w:rPr>
                <w:bCs/>
                <w:w w:val="110"/>
                <w:kern w:val="2"/>
                <w:sz w:val="2"/>
                <w:szCs w:val="2"/>
                <w:lang w:val="es-MX"/>
              </w:rPr>
            </w:pPr>
          </w:p>
        </w:tc>
      </w:tr>
      <w:tr w:rsidR="00052BA4" w:rsidRPr="003E1096" w:rsidTr="00453C72">
        <w:trPr>
          <w:jc w:val="center"/>
        </w:trPr>
        <w:tc>
          <w:tcPr>
            <w:tcW w:w="4428" w:type="dxa"/>
            <w:tcBorders>
              <w:top w:val="single" w:sz="4" w:space="0" w:color="auto"/>
            </w:tcBorders>
            <w:shd w:val="clear" w:color="auto" w:fill="auto"/>
          </w:tcPr>
          <w:p w:rsidR="00052BA4" w:rsidRPr="003E1096" w:rsidRDefault="00052BA4" w:rsidP="00453C72">
            <w:pPr>
              <w:spacing w:before="20"/>
              <w:rPr>
                <w:bCs/>
                <w:w w:val="110"/>
                <w:kern w:val="2"/>
                <w:sz w:val="14"/>
                <w:szCs w:val="14"/>
                <w:lang w:val="es-MX"/>
              </w:rPr>
            </w:pPr>
          </w:p>
        </w:tc>
        <w:tc>
          <w:tcPr>
            <w:tcW w:w="5148" w:type="dxa"/>
            <w:tcBorders>
              <w:top w:val="single" w:sz="4" w:space="0" w:color="auto"/>
            </w:tcBorders>
            <w:shd w:val="clear" w:color="auto" w:fill="auto"/>
          </w:tcPr>
          <w:p w:rsidR="00052BA4" w:rsidRPr="003E1096" w:rsidRDefault="00052BA4" w:rsidP="00453C72">
            <w:pPr>
              <w:spacing w:before="20"/>
              <w:jc w:val="right"/>
              <w:rPr>
                <w:bCs/>
                <w:w w:val="110"/>
                <w:kern w:val="2"/>
                <w:sz w:val="14"/>
                <w:szCs w:val="14"/>
              </w:rPr>
            </w:pPr>
            <w:r w:rsidRPr="003E1096">
              <w:rPr>
                <w:bCs/>
                <w:w w:val="110"/>
                <w:kern w:val="2"/>
                <w:sz w:val="14"/>
                <w:szCs w:val="14"/>
              </w:rPr>
              <w:t>SPACE ABOVE THIS LINE FOR RECORDER’S USE</w:t>
            </w:r>
          </w:p>
        </w:tc>
      </w:tr>
    </w:tbl>
    <w:p w:rsidR="006E4F47" w:rsidRDefault="006E4F47" w:rsidP="002A789E">
      <w:pPr>
        <w:jc w:val="center"/>
        <w:rPr>
          <w:b/>
          <w:bCs/>
          <w:w w:val="110"/>
          <w:kern w:val="2"/>
          <w:sz w:val="32"/>
          <w:szCs w:val="32"/>
        </w:rPr>
      </w:pPr>
    </w:p>
    <w:p w:rsidR="00394E1D" w:rsidRPr="003E1096" w:rsidRDefault="006E4F47" w:rsidP="002A789E">
      <w:pPr>
        <w:jc w:val="center"/>
        <w:rPr>
          <w:b/>
          <w:bCs/>
          <w:w w:val="110"/>
          <w:kern w:val="2"/>
          <w:sz w:val="32"/>
          <w:szCs w:val="32"/>
        </w:rPr>
      </w:pPr>
      <w:r>
        <w:rPr>
          <w:b/>
          <w:bCs/>
          <w:w w:val="110"/>
          <w:kern w:val="2"/>
          <w:sz w:val="32"/>
          <w:szCs w:val="32"/>
        </w:rPr>
        <w:t xml:space="preserve">TRUST TRANSFER </w:t>
      </w:r>
      <w:r w:rsidR="00394E1D" w:rsidRPr="003E1096">
        <w:rPr>
          <w:b/>
          <w:bCs/>
          <w:w w:val="110"/>
          <w:kern w:val="2"/>
          <w:sz w:val="32"/>
          <w:szCs w:val="32"/>
        </w:rPr>
        <w:t>DEED</w:t>
      </w:r>
    </w:p>
    <w:p w:rsidR="002A789E" w:rsidRDefault="002A789E" w:rsidP="002A789E">
      <w:pPr>
        <w:jc w:val="both"/>
        <w:rPr>
          <w:w w:val="110"/>
          <w:kern w:val="2"/>
        </w:rPr>
      </w:pPr>
    </w:p>
    <w:p w:rsidR="00394E1D" w:rsidRPr="003E1096" w:rsidRDefault="00CC1370" w:rsidP="002A789E">
      <w:pPr>
        <w:jc w:val="both"/>
        <w:rPr>
          <w:w w:val="110"/>
          <w:kern w:val="2"/>
        </w:rPr>
      </w:pPr>
      <w:r>
        <w:rPr>
          <w:w w:val="110"/>
          <w:kern w:val="2"/>
        </w:rPr>
        <w:t>The Undersigned Grantor</w:t>
      </w:r>
      <w:r w:rsidR="00394E1D" w:rsidRPr="003E1096">
        <w:rPr>
          <w:w w:val="110"/>
          <w:kern w:val="2"/>
        </w:rPr>
        <w:t xml:space="preserve"> declare</w:t>
      </w:r>
      <w:r>
        <w:rPr>
          <w:w w:val="110"/>
          <w:kern w:val="2"/>
        </w:rPr>
        <w:t>s</w:t>
      </w:r>
      <w:r w:rsidR="00394E1D" w:rsidRPr="003E1096">
        <w:rPr>
          <w:w w:val="110"/>
          <w:kern w:val="2"/>
        </w:rPr>
        <w:t xml:space="preserve"> that the Documentary Transfer Tax is: $0.00 (No Cons</w:t>
      </w:r>
      <w:r>
        <w:rPr>
          <w:w w:val="110"/>
          <w:kern w:val="2"/>
        </w:rPr>
        <w:t>ideration) – Transfers</w:t>
      </w:r>
      <w:r w:rsidR="00394E1D" w:rsidRPr="003E1096">
        <w:rPr>
          <w:w w:val="110"/>
          <w:kern w:val="2"/>
        </w:rPr>
        <w:t xml:space="preserve"> Interest to Trust </w:t>
      </w:r>
    </w:p>
    <w:p w:rsidR="002A789E" w:rsidRDefault="002A789E" w:rsidP="002A789E">
      <w:pPr>
        <w:jc w:val="both"/>
        <w:rPr>
          <w:b/>
          <w:w w:val="110"/>
          <w:kern w:val="2"/>
        </w:rPr>
      </w:pPr>
    </w:p>
    <w:p w:rsidR="00E52B2E" w:rsidRPr="003E1096" w:rsidRDefault="002A789E" w:rsidP="002A789E">
      <w:pPr>
        <w:ind w:left="720" w:right="720" w:hanging="720"/>
        <w:jc w:val="both"/>
        <w:rPr>
          <w:b/>
          <w:w w:val="110"/>
          <w:kern w:val="2"/>
        </w:rPr>
      </w:pPr>
      <w:r w:rsidRPr="002A789E">
        <w:rPr>
          <w:w w:val="110"/>
          <w:kern w:val="2"/>
        </w:rPr>
        <w:tab/>
      </w:r>
      <w:r w:rsidR="00CC1370">
        <w:rPr>
          <w:b/>
          <w:w w:val="110"/>
          <w:kern w:val="2"/>
        </w:rPr>
        <w:t>JOHN R. SAMPLE, an unmarried man</w:t>
      </w:r>
    </w:p>
    <w:p w:rsidR="002A789E" w:rsidRDefault="002A789E" w:rsidP="002A789E">
      <w:pPr>
        <w:rPr>
          <w:w w:val="110"/>
          <w:kern w:val="2"/>
        </w:rPr>
      </w:pPr>
    </w:p>
    <w:p w:rsidR="00E52B2E" w:rsidRDefault="00E57A9D" w:rsidP="002A789E">
      <w:pPr>
        <w:rPr>
          <w:w w:val="110"/>
          <w:kern w:val="2"/>
        </w:rPr>
      </w:pPr>
      <w:r>
        <w:rPr>
          <w:w w:val="110"/>
          <w:kern w:val="2"/>
        </w:rPr>
        <w:t>does</w:t>
      </w:r>
      <w:r w:rsidR="00394E1D" w:rsidRPr="003E1096">
        <w:rPr>
          <w:w w:val="110"/>
          <w:kern w:val="2"/>
        </w:rPr>
        <w:t xml:space="preserve"> hereby remise, release, and forever quitclaim to</w:t>
      </w:r>
    </w:p>
    <w:p w:rsidR="002A789E" w:rsidRPr="003E1096" w:rsidRDefault="002A789E" w:rsidP="002A789E">
      <w:pPr>
        <w:rPr>
          <w:w w:val="110"/>
          <w:kern w:val="2"/>
        </w:rPr>
      </w:pPr>
    </w:p>
    <w:p w:rsidR="00E52B2E" w:rsidRPr="003E1096" w:rsidRDefault="002A789E" w:rsidP="002A789E">
      <w:pPr>
        <w:ind w:left="720" w:right="720" w:hanging="720"/>
        <w:jc w:val="both"/>
        <w:rPr>
          <w:b/>
          <w:w w:val="110"/>
          <w:kern w:val="2"/>
        </w:rPr>
      </w:pPr>
      <w:r w:rsidRPr="002A789E">
        <w:rPr>
          <w:bCs/>
          <w:w w:val="110"/>
          <w:kern w:val="2"/>
        </w:rPr>
        <w:tab/>
      </w:r>
      <w:r w:rsidR="00CC1370">
        <w:rPr>
          <w:b/>
          <w:bCs/>
          <w:w w:val="110"/>
          <w:kern w:val="2"/>
        </w:rPr>
        <w:t>JOHN R. SAMPLE, Trustee of the John R. Sample Revocable Trust dated October 3, 2012</w:t>
      </w:r>
    </w:p>
    <w:p w:rsidR="002A789E" w:rsidRDefault="002A789E" w:rsidP="002A789E">
      <w:pPr>
        <w:jc w:val="both"/>
        <w:rPr>
          <w:w w:val="110"/>
          <w:kern w:val="2"/>
        </w:rPr>
      </w:pPr>
    </w:p>
    <w:p w:rsidR="00FE176F" w:rsidRDefault="00E57A9D" w:rsidP="002A789E">
      <w:pPr>
        <w:jc w:val="both"/>
        <w:rPr>
          <w:w w:val="110"/>
          <w:kern w:val="2"/>
        </w:rPr>
      </w:pPr>
      <w:r>
        <w:rPr>
          <w:w w:val="110"/>
          <w:kern w:val="2"/>
        </w:rPr>
        <w:t>his</w:t>
      </w:r>
      <w:r w:rsidR="00D65DB3" w:rsidRPr="003E1096">
        <w:rPr>
          <w:w w:val="110"/>
          <w:kern w:val="2"/>
        </w:rPr>
        <w:t xml:space="preserve"> entire interest in </w:t>
      </w:r>
      <w:r w:rsidR="00E52B2E" w:rsidRPr="003E1096">
        <w:rPr>
          <w:w w:val="110"/>
          <w:kern w:val="2"/>
        </w:rPr>
        <w:t xml:space="preserve">the real property </w:t>
      </w:r>
      <w:r w:rsidR="00B27CAF" w:rsidRPr="003E1096">
        <w:rPr>
          <w:w w:val="110"/>
          <w:kern w:val="2"/>
        </w:rPr>
        <w:t>situated</w:t>
      </w:r>
      <w:r w:rsidR="00E52B2E" w:rsidRPr="003E1096">
        <w:rPr>
          <w:w w:val="110"/>
          <w:kern w:val="2"/>
        </w:rPr>
        <w:t xml:space="preserve"> </w:t>
      </w:r>
      <w:r w:rsidR="00052BA4" w:rsidRPr="003E1096">
        <w:rPr>
          <w:w w:val="110"/>
          <w:kern w:val="2"/>
        </w:rPr>
        <w:t xml:space="preserve">in the City of </w:t>
      </w:r>
      <w:r w:rsidR="00CC1370">
        <w:rPr>
          <w:w w:val="110"/>
          <w:kern w:val="2"/>
        </w:rPr>
        <w:t>Santa Rosa</w:t>
      </w:r>
      <w:r w:rsidR="00052BA4" w:rsidRPr="003E1096">
        <w:rPr>
          <w:w w:val="110"/>
          <w:kern w:val="2"/>
        </w:rPr>
        <w:t xml:space="preserve">, County of </w:t>
      </w:r>
      <w:r w:rsidR="00CC1370">
        <w:rPr>
          <w:w w:val="110"/>
          <w:kern w:val="2"/>
        </w:rPr>
        <w:t>Sonoma</w:t>
      </w:r>
      <w:r w:rsidR="00052BA4" w:rsidRPr="003E1096">
        <w:rPr>
          <w:w w:val="110"/>
          <w:kern w:val="2"/>
        </w:rPr>
        <w:t xml:space="preserve">, </w:t>
      </w:r>
      <w:r w:rsidR="00E52B2E" w:rsidRPr="003E1096">
        <w:rPr>
          <w:w w:val="110"/>
          <w:kern w:val="2"/>
        </w:rPr>
        <w:t xml:space="preserve">State of </w:t>
      </w:r>
      <w:r w:rsidR="00CC1370">
        <w:rPr>
          <w:w w:val="110"/>
          <w:kern w:val="2"/>
        </w:rPr>
        <w:t>California</w:t>
      </w:r>
      <w:r w:rsidR="00E52B2E" w:rsidRPr="003E1096">
        <w:rPr>
          <w:w w:val="110"/>
          <w:kern w:val="2"/>
        </w:rPr>
        <w:t xml:space="preserve">, </w:t>
      </w:r>
      <w:r w:rsidR="00A13939" w:rsidRPr="003E1096">
        <w:rPr>
          <w:w w:val="110"/>
          <w:kern w:val="2"/>
        </w:rPr>
        <w:t xml:space="preserve">commonly known as </w:t>
      </w:r>
      <w:r w:rsidR="00CC1370">
        <w:rPr>
          <w:b/>
          <w:w w:val="110"/>
          <w:kern w:val="2"/>
        </w:rPr>
        <w:t>123 Orchard Drive</w:t>
      </w:r>
      <w:r w:rsidR="00A13939" w:rsidRPr="003E1096">
        <w:rPr>
          <w:w w:val="110"/>
          <w:kern w:val="2"/>
        </w:rPr>
        <w:t xml:space="preserve">, </w:t>
      </w:r>
      <w:r w:rsidR="00E52B2E" w:rsidRPr="003E1096">
        <w:rPr>
          <w:w w:val="110"/>
          <w:kern w:val="2"/>
        </w:rPr>
        <w:t>described as follows:</w:t>
      </w:r>
    </w:p>
    <w:p w:rsidR="002A789E" w:rsidRDefault="002A789E" w:rsidP="002A789E">
      <w:pPr>
        <w:jc w:val="both"/>
        <w:rPr>
          <w:w w:val="110"/>
          <w:kern w:val="2"/>
        </w:rPr>
      </w:pPr>
    </w:p>
    <w:p w:rsidR="002A789E" w:rsidRPr="003E1096" w:rsidRDefault="002A789E" w:rsidP="002A789E">
      <w:pPr>
        <w:jc w:val="both"/>
        <w:rPr>
          <w:w w:val="110"/>
          <w:kern w:val="2"/>
        </w:rPr>
      </w:pPr>
    </w:p>
    <w:p w:rsidR="00E52B2E" w:rsidRPr="002A789E" w:rsidRDefault="002A789E" w:rsidP="002A789E">
      <w:pPr>
        <w:jc w:val="center"/>
        <w:rPr>
          <w:b/>
          <w:w w:val="110"/>
          <w:kern w:val="2"/>
        </w:rPr>
      </w:pPr>
      <w:r w:rsidRPr="002A789E">
        <w:rPr>
          <w:b/>
        </w:rPr>
        <w:t>SEE EXHIBIT “A” ATTACHED HERETO AND INCORPORATED HEREIN BY REFERENCE.</w:t>
      </w:r>
    </w:p>
    <w:p w:rsidR="000B060C" w:rsidRDefault="000B060C" w:rsidP="002A789E">
      <w:pPr>
        <w:rPr>
          <w:w w:val="110"/>
          <w:kern w:val="2"/>
        </w:rPr>
      </w:pPr>
    </w:p>
    <w:p w:rsidR="002A789E" w:rsidRPr="003E1096" w:rsidRDefault="002A789E" w:rsidP="002A789E">
      <w:pPr>
        <w:rPr>
          <w:w w:val="110"/>
          <w:kern w:val="2"/>
        </w:rPr>
      </w:pPr>
    </w:p>
    <w:p w:rsidR="002A789E" w:rsidRDefault="00442E4E" w:rsidP="002A789E">
      <w:pPr>
        <w:rPr>
          <w:w w:val="110"/>
          <w:kern w:val="2"/>
        </w:rPr>
      </w:pPr>
      <w:r w:rsidRPr="003E1096">
        <w:rPr>
          <w:w w:val="110"/>
          <w:kern w:val="2"/>
        </w:rPr>
        <w:t>Dated</w:t>
      </w:r>
      <w:r w:rsidR="002A789E">
        <w:rPr>
          <w:w w:val="110"/>
          <w:kern w:val="2"/>
        </w:rPr>
        <w:t>:  ____________________.</w:t>
      </w:r>
    </w:p>
    <w:p w:rsidR="002A789E" w:rsidRDefault="002A789E" w:rsidP="002A789E">
      <w:pPr>
        <w:rPr>
          <w:w w:val="110"/>
          <w:kern w:val="2"/>
        </w:rPr>
      </w:pPr>
    </w:p>
    <w:p w:rsidR="002A789E" w:rsidRDefault="002A789E" w:rsidP="002A789E">
      <w:pPr>
        <w:rPr>
          <w:w w:val="110"/>
          <w:kern w:val="2"/>
        </w:rPr>
      </w:pPr>
    </w:p>
    <w:p w:rsidR="002A789E" w:rsidRDefault="00CC1370" w:rsidP="002A789E">
      <w:pPr>
        <w:rPr>
          <w:w w:val="110"/>
          <w:kern w:val="2"/>
        </w:rPr>
      </w:pPr>
      <w:r>
        <w:rPr>
          <w:w w:val="110"/>
          <w:kern w:val="2"/>
        </w:rPr>
        <w:tab/>
      </w:r>
      <w:r>
        <w:rPr>
          <w:w w:val="110"/>
          <w:kern w:val="2"/>
        </w:rPr>
        <w:tab/>
      </w:r>
      <w:r>
        <w:rPr>
          <w:w w:val="110"/>
          <w:kern w:val="2"/>
        </w:rPr>
        <w:tab/>
      </w:r>
      <w:r>
        <w:rPr>
          <w:w w:val="110"/>
          <w:kern w:val="2"/>
        </w:rPr>
        <w:tab/>
      </w:r>
      <w:r>
        <w:rPr>
          <w:w w:val="110"/>
          <w:kern w:val="2"/>
        </w:rPr>
        <w:tab/>
      </w:r>
      <w:r>
        <w:rPr>
          <w:w w:val="110"/>
          <w:kern w:val="2"/>
        </w:rPr>
        <w:tab/>
      </w:r>
      <w:r w:rsidR="002A789E">
        <w:rPr>
          <w:w w:val="110"/>
          <w:kern w:val="2"/>
        </w:rPr>
        <w:tab/>
        <w:t>______________________________________</w:t>
      </w:r>
    </w:p>
    <w:p w:rsidR="00442E4E" w:rsidRPr="003E1096" w:rsidRDefault="00CC1370" w:rsidP="002A789E">
      <w:pPr>
        <w:rPr>
          <w:w w:val="110"/>
          <w:kern w:val="2"/>
        </w:rPr>
      </w:pPr>
      <w:r>
        <w:rPr>
          <w:w w:val="110"/>
          <w:kern w:val="2"/>
        </w:rPr>
        <w:tab/>
      </w:r>
      <w:r>
        <w:rPr>
          <w:w w:val="110"/>
          <w:kern w:val="2"/>
        </w:rPr>
        <w:tab/>
      </w:r>
      <w:r>
        <w:rPr>
          <w:w w:val="110"/>
          <w:kern w:val="2"/>
        </w:rPr>
        <w:tab/>
      </w:r>
      <w:r>
        <w:rPr>
          <w:w w:val="110"/>
          <w:kern w:val="2"/>
        </w:rPr>
        <w:tab/>
      </w:r>
      <w:r>
        <w:rPr>
          <w:w w:val="110"/>
          <w:kern w:val="2"/>
        </w:rPr>
        <w:tab/>
      </w:r>
      <w:r>
        <w:rPr>
          <w:w w:val="110"/>
          <w:kern w:val="2"/>
        </w:rPr>
        <w:tab/>
      </w:r>
      <w:r>
        <w:rPr>
          <w:w w:val="110"/>
          <w:kern w:val="2"/>
        </w:rPr>
        <w:tab/>
        <w:t>JOHN R. SAMPLE</w:t>
      </w:r>
    </w:p>
    <w:p w:rsidR="00EB5682" w:rsidRPr="003E1096" w:rsidRDefault="00EB5682"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E249CC" w:rsidRPr="003E1096" w:rsidRDefault="00E249CC" w:rsidP="002A789E">
      <w:pPr>
        <w:rPr>
          <w:w w:val="110"/>
          <w:kern w:val="2"/>
        </w:rPr>
      </w:pPr>
    </w:p>
    <w:p w:rsidR="00442E4E" w:rsidRPr="003E1096" w:rsidRDefault="00442E4E" w:rsidP="002A789E">
      <w:pPr>
        <w:rPr>
          <w:w w:val="110"/>
          <w:kern w:val="2"/>
        </w:rPr>
        <w:sectPr w:rsidR="00442E4E" w:rsidRPr="003E1096" w:rsidSect="003E1096">
          <w:footerReference w:type="default" r:id="rId7"/>
          <w:pgSz w:w="12240" w:h="15840" w:code="1"/>
          <w:pgMar w:top="1080" w:right="1080" w:bottom="720" w:left="1080" w:header="720" w:footer="432" w:gutter="0"/>
          <w:cols w:space="720"/>
          <w:docGrid w:linePitch="360"/>
        </w:sectPr>
      </w:pPr>
    </w:p>
    <w:tbl>
      <w:tblPr>
        <w:tblStyle w:val="TableGrid"/>
        <w:tblW w:w="10080" w:type="dxa"/>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236"/>
        <w:gridCol w:w="5164"/>
        <w:gridCol w:w="4680"/>
      </w:tblGrid>
      <w:tr w:rsidR="00E249CC" w:rsidRPr="003E1096" w:rsidTr="004E002A">
        <w:trPr>
          <w:jc w:val="center"/>
        </w:trPr>
        <w:tc>
          <w:tcPr>
            <w:tcW w:w="10080" w:type="dxa"/>
            <w:gridSpan w:val="3"/>
            <w:tcBorders>
              <w:top w:val="thinThickSmallGap" w:sz="12" w:space="0" w:color="auto"/>
            </w:tcBorders>
          </w:tcPr>
          <w:p w:rsidR="00E249CC" w:rsidRPr="003E1096" w:rsidRDefault="00E249CC" w:rsidP="002A789E">
            <w:pPr>
              <w:widowControl w:val="0"/>
              <w:tabs>
                <w:tab w:val="left" w:pos="-720"/>
              </w:tabs>
              <w:suppressAutoHyphens/>
              <w:ind w:right="-90"/>
              <w:rPr>
                <w:w w:val="110"/>
                <w:kern w:val="2"/>
              </w:rPr>
            </w:pPr>
          </w:p>
        </w:tc>
      </w:tr>
      <w:tr w:rsidR="00E249CC" w:rsidRPr="003E1096" w:rsidTr="004E002A">
        <w:trPr>
          <w:jc w:val="center"/>
        </w:trPr>
        <w:tc>
          <w:tcPr>
            <w:tcW w:w="236" w:type="dxa"/>
            <w:tcBorders>
              <w:right w:val="thinThickSmallGap" w:sz="12" w:space="0" w:color="auto"/>
            </w:tcBorders>
          </w:tcPr>
          <w:p w:rsidR="00E249CC" w:rsidRPr="003E1096" w:rsidRDefault="00E249CC" w:rsidP="002A789E">
            <w:pPr>
              <w:widowControl w:val="0"/>
              <w:tabs>
                <w:tab w:val="left" w:pos="-720"/>
              </w:tabs>
              <w:suppressAutoHyphens/>
              <w:jc w:val="both"/>
              <w:rPr>
                <w:w w:val="110"/>
                <w:kern w:val="2"/>
              </w:rPr>
            </w:pPr>
          </w:p>
        </w:tc>
        <w:tc>
          <w:tcPr>
            <w:tcW w:w="5164" w:type="dxa"/>
            <w:tcBorders>
              <w:top w:val="thinThickSmallGap" w:sz="12" w:space="0" w:color="auto"/>
              <w:left w:val="thinThickSmallGap" w:sz="12" w:space="0" w:color="auto"/>
              <w:bottom w:val="thickThinSmallGap" w:sz="12" w:space="0" w:color="auto"/>
              <w:right w:val="thickThinSmallGap" w:sz="12" w:space="0" w:color="auto"/>
            </w:tcBorders>
          </w:tcPr>
          <w:p w:rsidR="00E249CC" w:rsidRPr="003E1096" w:rsidRDefault="00E249CC" w:rsidP="002A789E">
            <w:pPr>
              <w:widowControl w:val="0"/>
              <w:tabs>
                <w:tab w:val="left" w:pos="-720"/>
              </w:tabs>
              <w:suppressAutoHyphens/>
              <w:ind w:left="14" w:right="72"/>
              <w:jc w:val="both"/>
              <w:rPr>
                <w:w w:val="110"/>
                <w:kern w:val="2"/>
              </w:rPr>
            </w:pPr>
            <w:r w:rsidRPr="003E1096">
              <w:rPr>
                <w:w w:val="110"/>
                <w:kern w:val="2"/>
              </w:rPr>
              <w:t>A notary public or other officer completing this certificate verifies only the identity of the individual who signed the document to which this certificate is attached, and not the truthfulness, accuracy, or validity of that document.</w:t>
            </w:r>
          </w:p>
        </w:tc>
        <w:tc>
          <w:tcPr>
            <w:tcW w:w="4680" w:type="dxa"/>
            <w:tcBorders>
              <w:left w:val="thickThinSmallGap" w:sz="12" w:space="0" w:color="auto"/>
            </w:tcBorders>
          </w:tcPr>
          <w:p w:rsidR="00E249CC" w:rsidRPr="003E1096" w:rsidRDefault="00E249CC" w:rsidP="002A789E">
            <w:pPr>
              <w:widowControl w:val="0"/>
              <w:tabs>
                <w:tab w:val="left" w:pos="-720"/>
              </w:tabs>
              <w:suppressAutoHyphens/>
              <w:ind w:right="-90"/>
              <w:rPr>
                <w:w w:val="110"/>
                <w:kern w:val="2"/>
              </w:rPr>
            </w:pPr>
          </w:p>
        </w:tc>
      </w:tr>
      <w:tr w:rsidR="00E249CC" w:rsidRPr="003E1096" w:rsidTr="004E002A">
        <w:trPr>
          <w:jc w:val="center"/>
        </w:trPr>
        <w:tc>
          <w:tcPr>
            <w:tcW w:w="10080" w:type="dxa"/>
            <w:gridSpan w:val="3"/>
            <w:tcBorders>
              <w:bottom w:val="thickThinSmallGap" w:sz="12" w:space="0" w:color="auto"/>
            </w:tcBorders>
          </w:tcPr>
          <w:p w:rsidR="00E249CC" w:rsidRPr="003E1096" w:rsidRDefault="00E249CC" w:rsidP="002A789E">
            <w:pPr>
              <w:widowControl w:val="0"/>
              <w:tabs>
                <w:tab w:val="left" w:pos="-720"/>
              </w:tabs>
              <w:suppressAutoHyphens/>
              <w:ind w:left="162" w:right="162"/>
              <w:rPr>
                <w:w w:val="110"/>
                <w:kern w:val="2"/>
              </w:rPr>
            </w:pP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 xml:space="preserve">State of </w:t>
            </w:r>
            <w:r w:rsidR="00E57A9D">
              <w:rPr>
                <w:w w:val="110"/>
                <w:kern w:val="2"/>
              </w:rPr>
              <w:t>__________</w:t>
            </w:r>
            <w:r w:rsidRPr="003E1096">
              <w:rPr>
                <w:w w:val="110"/>
                <w:kern w:val="2"/>
              </w:rPr>
              <w:tab/>
              <w:t xml:space="preserve"> </w:t>
            </w:r>
            <w:r w:rsidRPr="003E1096">
              <w:rPr>
                <w:w w:val="110"/>
                <w:kern w:val="2"/>
              </w:rPr>
              <w:tab/>
              <w:t xml:space="preserve"> )</w:t>
            </w:r>
          </w:p>
          <w:p w:rsidR="00E249CC" w:rsidRPr="003E1096" w:rsidRDefault="00E249CC" w:rsidP="002A789E">
            <w:pPr>
              <w:widowControl w:val="0"/>
              <w:tabs>
                <w:tab w:val="left" w:pos="-720"/>
                <w:tab w:val="left" w:pos="2880"/>
              </w:tabs>
              <w:suppressAutoHyphens/>
              <w:ind w:left="162" w:right="162"/>
              <w:jc w:val="both"/>
              <w:rPr>
                <w:w w:val="110"/>
                <w:kern w:val="2"/>
              </w:rPr>
            </w:pPr>
            <w:r w:rsidRPr="003E1096">
              <w:rPr>
                <w:w w:val="110"/>
                <w:kern w:val="2"/>
              </w:rPr>
              <w:t xml:space="preserve">County of </w:t>
            </w:r>
            <w:r w:rsidRPr="003E1096">
              <w:rPr>
                <w:w w:val="110"/>
                <w:kern w:val="2"/>
                <w:u w:val="single"/>
              </w:rPr>
              <w:tab/>
            </w:r>
            <w:r w:rsidRPr="003E1096">
              <w:rPr>
                <w:w w:val="110"/>
                <w:kern w:val="2"/>
                <w:u w:val="single"/>
              </w:rPr>
              <w:tab/>
            </w:r>
            <w:r w:rsidRPr="003E1096">
              <w:rPr>
                <w:w w:val="110"/>
                <w:kern w:val="2"/>
              </w:rPr>
              <w:t xml:space="preserve"> )</w:t>
            </w:r>
            <w:r w:rsidRPr="003E1096">
              <w:rPr>
                <w:w w:val="110"/>
                <w:kern w:val="2"/>
              </w:rPr>
              <w:tab/>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 w:val="left" w:pos="2877"/>
                <w:tab w:val="left" w:pos="3042"/>
                <w:tab w:val="left" w:pos="4317"/>
                <w:tab w:val="left" w:pos="9702"/>
              </w:tabs>
              <w:suppressAutoHyphens/>
              <w:ind w:left="162"/>
              <w:jc w:val="both"/>
              <w:rPr>
                <w:w w:val="110"/>
                <w:kern w:val="2"/>
                <w:u w:val="single"/>
              </w:rPr>
            </w:pPr>
            <w:r w:rsidRPr="003E1096">
              <w:rPr>
                <w:w w:val="110"/>
                <w:kern w:val="2"/>
              </w:rPr>
              <w:t xml:space="preserve">On </w:t>
            </w:r>
            <w:r w:rsidRPr="003E1096">
              <w:rPr>
                <w:w w:val="110"/>
                <w:kern w:val="2"/>
                <w:u w:val="single"/>
              </w:rPr>
              <w:tab/>
            </w:r>
            <w:r w:rsidRPr="003E1096">
              <w:rPr>
                <w:w w:val="110"/>
                <w:kern w:val="2"/>
                <w:u w:val="single"/>
              </w:rPr>
              <w:tab/>
            </w:r>
            <w:r w:rsidRPr="003E1096">
              <w:rPr>
                <w:w w:val="110"/>
                <w:kern w:val="2"/>
              </w:rPr>
              <w:t xml:space="preserve"> before me, </w:t>
            </w:r>
            <w:r w:rsidRPr="003E1096">
              <w:rPr>
                <w:w w:val="110"/>
                <w:kern w:val="2"/>
                <w:u w:val="single"/>
              </w:rPr>
              <w:tab/>
            </w:r>
            <w:r w:rsidRPr="003E1096">
              <w:rPr>
                <w:w w:val="110"/>
                <w:kern w:val="2"/>
                <w:u w:val="single"/>
              </w:rPr>
              <w:tab/>
            </w: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 xml:space="preserve">                                                                    (here insert name and title of the officer),</w:t>
            </w:r>
          </w:p>
          <w:p w:rsidR="00E249CC" w:rsidRPr="003E1096" w:rsidRDefault="00E249CC" w:rsidP="002A789E">
            <w:pPr>
              <w:widowControl w:val="0"/>
              <w:tabs>
                <w:tab w:val="left" w:pos="-720"/>
                <w:tab w:val="left" w:pos="9612"/>
              </w:tabs>
              <w:suppressAutoHyphens/>
              <w:ind w:left="162" w:right="162"/>
              <w:jc w:val="both"/>
              <w:rPr>
                <w:w w:val="110"/>
                <w:kern w:val="2"/>
                <w:u w:val="single"/>
              </w:rPr>
            </w:pPr>
            <w:r w:rsidRPr="003E1096">
              <w:rPr>
                <w:w w:val="110"/>
                <w:kern w:val="2"/>
              </w:rPr>
              <w:t xml:space="preserve">personally appeared </w:t>
            </w:r>
            <w:r w:rsidRPr="003E1096">
              <w:rPr>
                <w:w w:val="110"/>
                <w:kern w:val="2"/>
                <w:u w:val="single"/>
              </w:rPr>
              <w:tab/>
            </w:r>
            <w:r w:rsidRPr="003E1096">
              <w:rPr>
                <w:w w:val="110"/>
                <w:kern w:val="2"/>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 xml:space="preserve">I certify under PENALTY OF PERJURY under the laws of the State of </w:t>
            </w:r>
            <w:r w:rsidR="00E57A9D">
              <w:rPr>
                <w:w w:val="110"/>
                <w:kern w:val="2"/>
              </w:rPr>
              <w:t>_____________</w:t>
            </w:r>
            <w:r w:rsidRPr="003E1096">
              <w:rPr>
                <w:w w:val="110"/>
                <w:kern w:val="2"/>
              </w:rPr>
              <w:t xml:space="preserve"> that the foregoing paragraph is true and correct. </w:t>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r w:rsidRPr="003E1096">
              <w:rPr>
                <w:w w:val="110"/>
                <w:kern w:val="2"/>
              </w:rPr>
              <w:t>WITNESS my hand and official seal.</w:t>
            </w:r>
            <w:r w:rsidRPr="003E1096">
              <w:rPr>
                <w:w w:val="110"/>
                <w:kern w:val="2"/>
              </w:rPr>
              <w:tab/>
            </w: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jc w:val="both"/>
              <w:rPr>
                <w:w w:val="110"/>
                <w:kern w:val="2"/>
              </w:rPr>
            </w:pPr>
          </w:p>
          <w:p w:rsidR="00E249CC" w:rsidRPr="003E1096" w:rsidRDefault="00E249CC" w:rsidP="002A789E">
            <w:pPr>
              <w:widowControl w:val="0"/>
              <w:tabs>
                <w:tab w:val="left" w:pos="-720"/>
              </w:tabs>
              <w:suppressAutoHyphens/>
              <w:ind w:left="162" w:right="162"/>
              <w:rPr>
                <w:b/>
                <w:w w:val="110"/>
                <w:kern w:val="2"/>
              </w:rPr>
            </w:pPr>
            <w:r w:rsidRPr="003E1096">
              <w:rPr>
                <w:w w:val="110"/>
                <w:kern w:val="2"/>
              </w:rPr>
              <w:t xml:space="preserve">Signature </w:t>
            </w:r>
            <w:r w:rsidRPr="003E1096">
              <w:rPr>
                <w:w w:val="110"/>
                <w:kern w:val="2"/>
                <w:u w:val="single"/>
              </w:rPr>
              <w:tab/>
            </w:r>
            <w:r w:rsidRPr="003E1096">
              <w:rPr>
                <w:w w:val="110"/>
                <w:kern w:val="2"/>
                <w:u w:val="single"/>
              </w:rPr>
              <w:tab/>
            </w:r>
            <w:r w:rsidRPr="003E1096">
              <w:rPr>
                <w:w w:val="110"/>
                <w:kern w:val="2"/>
                <w:u w:val="single"/>
              </w:rPr>
              <w:tab/>
            </w:r>
            <w:r w:rsidRPr="003E1096">
              <w:rPr>
                <w:w w:val="110"/>
                <w:kern w:val="2"/>
                <w:u w:val="single"/>
              </w:rPr>
              <w:tab/>
            </w:r>
            <w:r w:rsidRPr="003E1096">
              <w:rPr>
                <w:w w:val="110"/>
                <w:kern w:val="2"/>
                <w:u w:val="single"/>
              </w:rPr>
              <w:tab/>
            </w:r>
            <w:r w:rsidRPr="003E1096">
              <w:rPr>
                <w:w w:val="110"/>
                <w:kern w:val="2"/>
                <w:u w:val="single"/>
              </w:rPr>
              <w:tab/>
            </w:r>
            <w:r w:rsidRPr="003E1096">
              <w:rPr>
                <w:w w:val="110"/>
                <w:kern w:val="2"/>
              </w:rPr>
              <w:tab/>
            </w:r>
            <w:r w:rsidRPr="003E1096">
              <w:rPr>
                <w:b/>
                <w:w w:val="110"/>
                <w:kern w:val="2"/>
              </w:rPr>
              <w:t>(Seal)</w:t>
            </w:r>
          </w:p>
          <w:p w:rsidR="00E249CC" w:rsidRPr="003E1096" w:rsidRDefault="00E249CC" w:rsidP="002A789E">
            <w:pPr>
              <w:widowControl w:val="0"/>
              <w:tabs>
                <w:tab w:val="left" w:pos="-720"/>
              </w:tabs>
              <w:suppressAutoHyphens/>
              <w:rPr>
                <w:w w:val="110"/>
                <w:kern w:val="2"/>
              </w:rPr>
            </w:pPr>
          </w:p>
        </w:tc>
      </w:tr>
    </w:tbl>
    <w:p w:rsidR="00E52B2E" w:rsidRDefault="00E52B2E"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Default="00CC1370" w:rsidP="002A789E">
      <w:pPr>
        <w:jc w:val="center"/>
        <w:rPr>
          <w:w w:val="110"/>
          <w:kern w:val="2"/>
        </w:rPr>
      </w:pPr>
    </w:p>
    <w:p w:rsidR="00CC1370" w:rsidRPr="00CC1370" w:rsidRDefault="00CC1370" w:rsidP="002A789E">
      <w:pPr>
        <w:jc w:val="center"/>
        <w:rPr>
          <w:b/>
          <w:w w:val="110"/>
          <w:kern w:val="2"/>
        </w:rPr>
      </w:pPr>
      <w:r w:rsidRPr="00CC1370">
        <w:rPr>
          <w:b/>
          <w:w w:val="110"/>
          <w:kern w:val="2"/>
        </w:rPr>
        <w:t>EXHIBIT “A”</w:t>
      </w:r>
    </w:p>
    <w:p w:rsidR="00CC1370" w:rsidRPr="00CC1370" w:rsidRDefault="00CC1370" w:rsidP="002A789E">
      <w:pPr>
        <w:jc w:val="center"/>
        <w:rPr>
          <w:b/>
          <w:w w:val="110"/>
          <w:kern w:val="2"/>
        </w:rPr>
      </w:pPr>
    </w:p>
    <w:p w:rsidR="00CC1370" w:rsidRPr="00CC1370" w:rsidRDefault="00CC1370" w:rsidP="002A789E">
      <w:pPr>
        <w:jc w:val="center"/>
        <w:rPr>
          <w:b/>
          <w:w w:val="110"/>
          <w:kern w:val="2"/>
        </w:rPr>
      </w:pPr>
      <w:r w:rsidRPr="00CC1370">
        <w:rPr>
          <w:b/>
          <w:w w:val="110"/>
          <w:kern w:val="2"/>
        </w:rPr>
        <w:t>LEGAL DESCRIPTION</w:t>
      </w:r>
    </w:p>
    <w:sectPr w:rsidR="00CC1370" w:rsidRPr="00CC1370" w:rsidSect="003E1096">
      <w:footerReference w:type="default" r:id="rId8"/>
      <w:pgSz w:w="12240" w:h="15840" w:code="1"/>
      <w:pgMar w:top="1080" w:right="1080" w:bottom="720" w:left="108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0" w:rsidRDefault="004F28D0">
      <w:r>
        <w:separator/>
      </w:r>
    </w:p>
  </w:endnote>
  <w:endnote w:type="continuationSeparator" w:id="0">
    <w:p w:rsidR="004F28D0" w:rsidRDefault="004F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thinThickSmallGap" w:sz="12" w:space="0" w:color="auto"/>
        <w:left w:val="thinThick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10080"/>
    </w:tblGrid>
    <w:tr w:rsidR="003E1096" w:rsidRPr="000B060C" w:rsidTr="0038400C">
      <w:trPr>
        <w:trHeight w:val="30"/>
        <w:jc w:val="center"/>
      </w:trPr>
      <w:tc>
        <w:tcPr>
          <w:tcW w:w="10080" w:type="dxa"/>
          <w:tcBorders>
            <w:top w:val="thinThickSmallGap" w:sz="12" w:space="0" w:color="auto"/>
            <w:left w:val="nil"/>
            <w:bottom w:val="nil"/>
            <w:right w:val="nil"/>
          </w:tcBorders>
        </w:tcPr>
        <w:p w:rsidR="003E1096" w:rsidRPr="000B060C" w:rsidRDefault="003E1096" w:rsidP="0038400C">
          <w:pPr>
            <w:spacing w:before="60"/>
            <w:ind w:left="-360" w:right="-360"/>
            <w:jc w:val="center"/>
            <w:rPr>
              <w:b/>
              <w:w w:val="110"/>
              <w:kern w:val="2"/>
              <w:sz w:val="16"/>
            </w:rPr>
          </w:pPr>
          <w:r w:rsidRPr="000B060C">
            <w:rPr>
              <w:b/>
              <w:w w:val="110"/>
              <w:kern w:val="2"/>
              <w:sz w:val="16"/>
            </w:rPr>
            <w:t>MAIL TAX STATEMENTS TO:</w:t>
          </w:r>
        </w:p>
        <w:p w:rsidR="003E1096" w:rsidRPr="000B060C" w:rsidRDefault="00CC1370" w:rsidP="00CC1370">
          <w:pPr>
            <w:ind w:left="-360" w:right="-360"/>
            <w:jc w:val="center"/>
            <w:rPr>
              <w:w w:val="110"/>
              <w:kern w:val="2"/>
              <w:sz w:val="20"/>
            </w:rPr>
          </w:pPr>
          <w:r>
            <w:rPr>
              <w:w w:val="110"/>
              <w:kern w:val="2"/>
              <w:sz w:val="20"/>
            </w:rPr>
            <w:t>John R. Sample, 123 Orchard Drive, Santa Rosa, CA 95404</w:t>
          </w:r>
        </w:p>
      </w:tc>
    </w:tr>
  </w:tbl>
  <w:p w:rsidR="00EB5682" w:rsidRPr="00D65DB3" w:rsidRDefault="00EB5682" w:rsidP="003E1096">
    <w:pPr>
      <w:ind w:right="-360"/>
      <w:rPr>
        <w:w w:val="110"/>
        <w:kern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Pr="00D52FDE" w:rsidRDefault="00EF7E92" w:rsidP="00EB5682">
    <w:pPr>
      <w:ind w:left="-360" w:right="-360"/>
      <w:jc w:val="center"/>
      <w:rPr>
        <w:w w:val="110"/>
        <w:kern w:val="2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0" w:rsidRDefault="004F28D0">
      <w:r>
        <w:separator/>
      </w:r>
    </w:p>
  </w:footnote>
  <w:footnote w:type="continuationSeparator" w:id="0">
    <w:p w:rsidR="004F28D0" w:rsidRDefault="004F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CD9"/>
    <w:multiLevelType w:val="hybridMultilevel"/>
    <w:tmpl w:val="789A191A"/>
    <w:lvl w:ilvl="0" w:tplc="C0AC0B30">
      <w:start w:val="16"/>
      <w:numFmt w:val="bullet"/>
      <w:lvlText w:val=""/>
      <w:lvlJc w:val="left"/>
      <w:pPr>
        <w:ind w:left="245" w:hanging="360"/>
      </w:pPr>
      <w:rPr>
        <w:rFonts w:ascii="Symbol" w:eastAsia="Times New Roman" w:hAnsi="Symbol" w:cs="Times New Roman"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 w15:restartNumberingAfterBreak="0">
    <w:nsid w:val="5047675C"/>
    <w:multiLevelType w:val="hybridMultilevel"/>
    <w:tmpl w:val="D85E09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47"/>
    <w:rsid w:val="0003239F"/>
    <w:rsid w:val="0004522F"/>
    <w:rsid w:val="00046C6B"/>
    <w:rsid w:val="00052BA4"/>
    <w:rsid w:val="000902FF"/>
    <w:rsid w:val="00096E04"/>
    <w:rsid w:val="000A7BB1"/>
    <w:rsid w:val="000B060C"/>
    <w:rsid w:val="000C447F"/>
    <w:rsid w:val="000D525E"/>
    <w:rsid w:val="000E7C9B"/>
    <w:rsid w:val="00140B0C"/>
    <w:rsid w:val="00144A44"/>
    <w:rsid w:val="00146E6B"/>
    <w:rsid w:val="00156466"/>
    <w:rsid w:val="001D3E09"/>
    <w:rsid w:val="00223185"/>
    <w:rsid w:val="002322A3"/>
    <w:rsid w:val="0027456D"/>
    <w:rsid w:val="002A789E"/>
    <w:rsid w:val="002C2C8E"/>
    <w:rsid w:val="0031383F"/>
    <w:rsid w:val="00332D50"/>
    <w:rsid w:val="00336BF5"/>
    <w:rsid w:val="00394B9B"/>
    <w:rsid w:val="00394E1D"/>
    <w:rsid w:val="003A1D98"/>
    <w:rsid w:val="003A419B"/>
    <w:rsid w:val="003B0324"/>
    <w:rsid w:val="003E1096"/>
    <w:rsid w:val="004053AC"/>
    <w:rsid w:val="00442E4E"/>
    <w:rsid w:val="00453C72"/>
    <w:rsid w:val="00483918"/>
    <w:rsid w:val="004C690F"/>
    <w:rsid w:val="004F28D0"/>
    <w:rsid w:val="005138FD"/>
    <w:rsid w:val="00554F46"/>
    <w:rsid w:val="005903C0"/>
    <w:rsid w:val="00634911"/>
    <w:rsid w:val="006721FB"/>
    <w:rsid w:val="006A7F61"/>
    <w:rsid w:val="006C43F5"/>
    <w:rsid w:val="006E4F47"/>
    <w:rsid w:val="007130F0"/>
    <w:rsid w:val="007222A8"/>
    <w:rsid w:val="00784683"/>
    <w:rsid w:val="00786276"/>
    <w:rsid w:val="00793512"/>
    <w:rsid w:val="007D2319"/>
    <w:rsid w:val="007D5D5F"/>
    <w:rsid w:val="008025DF"/>
    <w:rsid w:val="00840150"/>
    <w:rsid w:val="0087285E"/>
    <w:rsid w:val="008A0A1F"/>
    <w:rsid w:val="008A68DC"/>
    <w:rsid w:val="008F5F49"/>
    <w:rsid w:val="00900AB6"/>
    <w:rsid w:val="00924843"/>
    <w:rsid w:val="009923F7"/>
    <w:rsid w:val="00A13939"/>
    <w:rsid w:val="00A20626"/>
    <w:rsid w:val="00A26738"/>
    <w:rsid w:val="00A63D2E"/>
    <w:rsid w:val="00B14320"/>
    <w:rsid w:val="00B27CAF"/>
    <w:rsid w:val="00B36E18"/>
    <w:rsid w:val="00B431B3"/>
    <w:rsid w:val="00B71458"/>
    <w:rsid w:val="00BB0B19"/>
    <w:rsid w:val="00BF559F"/>
    <w:rsid w:val="00C03410"/>
    <w:rsid w:val="00C344A0"/>
    <w:rsid w:val="00C370A1"/>
    <w:rsid w:val="00C62DFD"/>
    <w:rsid w:val="00C66140"/>
    <w:rsid w:val="00CA2D85"/>
    <w:rsid w:val="00CA5516"/>
    <w:rsid w:val="00CC1370"/>
    <w:rsid w:val="00CD367F"/>
    <w:rsid w:val="00CE34CA"/>
    <w:rsid w:val="00CE433F"/>
    <w:rsid w:val="00CF0DA7"/>
    <w:rsid w:val="00D02ABE"/>
    <w:rsid w:val="00D52FDE"/>
    <w:rsid w:val="00D5705A"/>
    <w:rsid w:val="00D65DB3"/>
    <w:rsid w:val="00D91BFF"/>
    <w:rsid w:val="00DF683C"/>
    <w:rsid w:val="00E249CC"/>
    <w:rsid w:val="00E2532A"/>
    <w:rsid w:val="00E5142D"/>
    <w:rsid w:val="00E52B2E"/>
    <w:rsid w:val="00E57A6E"/>
    <w:rsid w:val="00E57A9D"/>
    <w:rsid w:val="00E71B0E"/>
    <w:rsid w:val="00EB5682"/>
    <w:rsid w:val="00EE4890"/>
    <w:rsid w:val="00EE7A49"/>
    <w:rsid w:val="00EF76ED"/>
    <w:rsid w:val="00EF7E92"/>
    <w:rsid w:val="00F35E01"/>
    <w:rsid w:val="00F470F7"/>
    <w:rsid w:val="00F85004"/>
    <w:rsid w:val="00FA7514"/>
    <w:rsid w:val="00FC79A7"/>
    <w:rsid w:val="00FE176F"/>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9A88AD-1517-4E7D-8619-084FA486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w w:val="110"/>
      <w:kern w:val="24"/>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jc w:val="both"/>
    </w:pPr>
    <w:rPr>
      <w:w w:val="110"/>
      <w:kern w:val="24"/>
      <w:sz w:val="22"/>
      <w:szCs w:val="20"/>
    </w:rPr>
  </w:style>
  <w:style w:type="paragraph" w:styleId="BodyTextIndent">
    <w:name w:val="Body Text Indent"/>
    <w:basedOn w:val="Normal"/>
    <w:pPr>
      <w:ind w:left="1440"/>
    </w:pPr>
    <w:rPr>
      <w:b/>
      <w:bCs/>
      <w:w w:val="110"/>
      <w:kern w:val="24"/>
      <w:szCs w:val="20"/>
    </w:rPr>
  </w:style>
  <w:style w:type="paragraph" w:styleId="BodyText2">
    <w:name w:val="Body Text 2"/>
    <w:basedOn w:val="Normal"/>
    <w:pPr>
      <w:jc w:val="cente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pPr>
      <w:jc w:val="both"/>
    </w:pPr>
    <w:rPr>
      <w:sz w:val="20"/>
    </w:rPr>
  </w:style>
  <w:style w:type="table" w:styleId="TableGrid">
    <w:name w:val="Table Grid"/>
    <w:basedOn w:val="TableNormal"/>
    <w:uiPriority w:val="59"/>
    <w:rsid w:val="0005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F35E01"/>
    <w:rPr>
      <w:szCs w:val="24"/>
    </w:rPr>
  </w:style>
  <w:style w:type="table" w:customStyle="1" w:styleId="TableGrid1">
    <w:name w:val="Table Grid1"/>
    <w:basedOn w:val="TableNormal"/>
    <w:next w:val="TableGrid"/>
    <w:uiPriority w:val="59"/>
    <w:rsid w:val="00B431B3"/>
    <w:rPr>
      <w:rFonts w:eastAsia="Calibri"/>
      <w:w w:val="110"/>
      <w:kern w:val="24"/>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1B3"/>
    <w:rPr>
      <w:rFonts w:ascii="Tahoma" w:hAnsi="Tahoma" w:cs="Tahoma"/>
      <w:sz w:val="16"/>
      <w:szCs w:val="16"/>
    </w:rPr>
  </w:style>
  <w:style w:type="character" w:customStyle="1" w:styleId="BalloonTextChar">
    <w:name w:val="Balloon Text Char"/>
    <w:link w:val="BalloonText"/>
    <w:uiPriority w:val="99"/>
    <w:semiHidden/>
    <w:rsid w:val="00B431B3"/>
    <w:rPr>
      <w:rFonts w:ascii="Tahoma" w:hAnsi="Tahoma" w:cs="Tahoma"/>
      <w:sz w:val="16"/>
      <w:szCs w:val="16"/>
    </w:rPr>
  </w:style>
  <w:style w:type="character" w:customStyle="1" w:styleId="FooterChar">
    <w:name w:val="Footer Char"/>
    <w:link w:val="Footer"/>
    <w:uiPriority w:val="99"/>
    <w:rsid w:val="00EB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lach\AppData\Local\Microsoft\Windows\Temporary%20Internet%20Files\Content.Outlook\Q60UXNUP\DEED%20Quitclaim%20transfer%20to%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DEED Quitclaim transfer to trust</Template>
  <TotalTime>3</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AZDGG</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Free Will Forms</dc:creator>
  <cp:lastModifiedBy>Kyle</cp:lastModifiedBy>
  <cp:revision>4</cp:revision>
  <cp:lastPrinted>2016-04-15T15:42:00Z</cp:lastPrinted>
  <dcterms:created xsi:type="dcterms:W3CDTF">2016-10-30T16:50:00Z</dcterms:created>
  <dcterms:modified xsi:type="dcterms:W3CDTF">2016-11-01T23:02:00Z</dcterms:modified>
</cp:coreProperties>
</file>